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FFC000"/>
          <w:sz w:val="24"/>
          <w:szCs w:val="24"/>
        </w:rPr>
      </w:pPr>
      <w:r>
        <w:rPr>
          <w:b/>
          <w:color w:val="FFC000"/>
          <w:sz w:val="24"/>
          <w:szCs w:val="24"/>
        </w:rPr>
        <w:t>0000年00月00日</w:t>
      </w:r>
    </w:p>
    <w:p>
      <w:pPr>
        <w:jc w:val="center"/>
        <w:rPr>
          <w:b/>
          <w:color w:val="0D0D0D" w:themeColor="text1" w:themeTint="F2"/>
          <w:sz w:val="48"/>
          <w:szCs w:val="48"/>
        </w:rPr>
      </w:pPr>
      <w:r>
        <w:rPr>
          <w:rFonts w:hint="eastAsia"/>
          <w:b/>
          <w:color w:val="0D0D0D" w:themeColor="text1" w:themeTint="F2"/>
          <w:sz w:val="48"/>
          <w:szCs w:val="48"/>
        </w:rPr>
        <w:t>全面</w:t>
      </w:r>
      <w:r>
        <w:rPr>
          <w:rFonts w:ascii="ヒラギノ角ゴ Pro W3" w:eastAsia="ヒラギノ角ゴ Pro W3" w:hAnsi="ヒラギノ角ゴ Pro W3" w:cs="ＭＳ Ｐゴシック"/>
          <w:noProof/>
          <w:color w:val="0D0D0D" w:themeColor="text1" w:themeTint="F2"/>
          <w:kern w:val="0"/>
          <w:szCs w:val="21"/>
        </w:rPr>
        <mc:AlternateContent>
          <mc:Choice Requires="wps">
            <w:drawing>
              <wp:anchor distT="228600" distB="228600" distL="228600" distR="228600" simplePos="0" relativeHeight="251661312" behindDoc="1" locked="0" layoutInCell="1" allowOverlap="1">
                <wp:simplePos x="0" y="0"/>
                <wp:positionH relativeFrom="margin">
                  <wp:posOffset>173355</wp:posOffset>
                </wp:positionH>
                <wp:positionV relativeFrom="margin">
                  <wp:posOffset>1428381</wp:posOffset>
                </wp:positionV>
                <wp:extent cx="5241290" cy="1600200"/>
                <wp:effectExtent l="0" t="0" r="16510" b="13970"/>
                <wp:wrapSquare wrapText="bothSides"/>
                <wp:docPr id="134" name="テキスト ボックス 134"/>
                <wp:cNvGraphicFramePr/>
                <a:graphic xmlns:a="http://schemas.openxmlformats.org/drawingml/2006/main">
                  <a:graphicData uri="http://schemas.microsoft.com/office/word/2010/wordprocessingShape">
                    <wps:wsp>
                      <wps:cNvSpPr txBox="1"/>
                      <wps:spPr>
                        <a:xfrm>
                          <a:off x="0" y="0"/>
                          <a:ext cx="5241290" cy="1600200"/>
                        </a:xfrm>
                        <a:prstGeom prst="rect">
                          <a:avLst/>
                        </a:prstGeom>
                        <a:ln/>
                      </wps:spPr>
                      <wps:style>
                        <a:lnRef idx="2">
                          <a:schemeClr val="accent2"/>
                        </a:lnRef>
                        <a:fillRef idx="1">
                          <a:schemeClr val="lt1"/>
                        </a:fillRef>
                        <a:effectRef idx="0">
                          <a:schemeClr val="accent2"/>
                        </a:effectRef>
                        <a:fontRef idx="minor">
                          <a:schemeClr val="dk1"/>
                        </a:fontRef>
                      </wps:style>
                      <wps:txbx>
                        <w:txbxContent>
                          <w:p>
                            <w:pPr>
                              <w:jc w:val="center"/>
                              <w:rPr>
                                <w:sz w:val="40"/>
                                <w:szCs w:val="40"/>
                                <w:lang w:val="ja-JP"/>
                              </w:rPr>
                            </w:pPr>
                          </w:p>
                          <w:p>
                            <w:pPr>
                              <w:jc w:val="center"/>
                              <w:rPr>
                                <w:b/>
                                <w:bCs/>
                                <w:color w:val="262626" w:themeColor="text1" w:themeTint="D9"/>
                                <w:sz w:val="52"/>
                                <w:szCs w:val="52"/>
                                <w:lang w:val="ja-JP"/>
                              </w:rPr>
                            </w:pPr>
                            <w:r>
                              <w:rPr>
                                <w:rFonts w:hint="eastAsia"/>
                                <w:b/>
                                <w:bCs/>
                                <w:color w:val="262626" w:themeColor="text1" w:themeTint="D9"/>
                                <w:sz w:val="52"/>
                                <w:szCs w:val="52"/>
                                <w:lang w:val="ja-JP"/>
                              </w:rPr>
                              <w:t>当店では</w:t>
                            </w:r>
                          </w:p>
                          <w:p>
                            <w:pPr>
                              <w:jc w:val="center"/>
                              <w:rPr>
                                <w:rFonts w:hint="eastAsia"/>
                                <w:b/>
                                <w:bCs/>
                                <w:color w:val="262626" w:themeColor="text1" w:themeTint="D9"/>
                                <w:sz w:val="52"/>
                                <w:szCs w:val="52"/>
                                <w:lang w:val="ja-JP"/>
                              </w:rPr>
                            </w:pPr>
                            <w:r>
                              <w:rPr>
                                <w:b/>
                                <w:bCs/>
                                <w:color w:val="262626" w:themeColor="text1" w:themeTint="D9"/>
                                <w:sz w:val="52"/>
                                <w:szCs w:val="52"/>
                                <w:lang w:val="ja-JP"/>
                              </w:rPr>
                              <w:t>0000年00月00日（〇）</w:t>
                            </w:r>
                          </w:p>
                          <w:p>
                            <w:pPr>
                              <w:jc w:val="center"/>
                              <w:rPr>
                                <w:color w:val="262626" w:themeColor="text1" w:themeTint="D9"/>
                                <w:sz w:val="40"/>
                                <w:szCs w:val="40"/>
                              </w:rPr>
                            </w:pPr>
                            <w:r>
                              <w:rPr>
                                <w:rFonts w:hint="eastAsia"/>
                                <w:color w:val="262626" w:themeColor="text1" w:themeTint="D9"/>
                                <w:sz w:val="40"/>
                                <w:szCs w:val="40"/>
                              </w:rPr>
                              <w:t>より、全面禁煙とさせて頂きます。</w:t>
                            </w:r>
                          </w:p>
                          <w:p>
                            <w:pPr>
                              <w:rPr>
                                <w:color w:val="FFFFFF" w:themeColor="background1"/>
                                <w:sz w:val="40"/>
                                <w:szCs w:val="40"/>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4" o:spid="_x0000_s1026" type="#_x0000_t202" style="position:absolute;left:0;text-align:left;margin-left:13.65pt;margin-top:112.45pt;width:412.7pt;height:126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" fillcolor="white [3201]" strokecolor="#b2b2b2 [3205]" strokeweight="1pt">
                <v:textbox style="mso-fit-shape-to-text:t" inset="14.4pt,7.2pt,14.4pt,7.2pt">
                  <w:txbxContent>
                    <w:p>
                      <w:pPr>
                        <w:jc w:val="center"/>
                        <w:rPr>
                          <w:sz w:val="40"/>
                          <w:szCs w:val="40"/>
                          <w:lang w:val="ja-JP"/>
                        </w:rPr>
                      </w:pPr>
                    </w:p>
                    <w:p>
                      <w:pPr>
                        <w:jc w:val="center"/>
                        <w:rPr>
                          <w:b/>
                          <w:bCs/>
                          <w:color w:val="262626" w:themeColor="text1" w:themeTint="D9"/>
                          <w:sz w:val="52"/>
                          <w:szCs w:val="52"/>
                          <w:lang w:val="ja-JP"/>
                        </w:rPr>
                      </w:pPr>
                      <w:r>
                        <w:rPr>
                          <w:rFonts w:hint="eastAsia"/>
                          <w:b/>
                          <w:bCs/>
                          <w:color w:val="262626" w:themeColor="text1" w:themeTint="D9"/>
                          <w:sz w:val="52"/>
                          <w:szCs w:val="52"/>
                          <w:lang w:val="ja-JP"/>
                        </w:rPr>
                        <w:t>当店では</w:t>
                      </w:r>
                    </w:p>
                    <w:p>
                      <w:pPr>
                        <w:jc w:val="center"/>
                        <w:rPr>
                          <w:rFonts w:hint="eastAsia"/>
                          <w:b/>
                          <w:bCs/>
                          <w:color w:val="262626" w:themeColor="text1" w:themeTint="D9"/>
                          <w:sz w:val="52"/>
                          <w:szCs w:val="52"/>
                          <w:lang w:val="ja-JP"/>
                        </w:rPr>
                      </w:pPr>
                      <w:r>
                        <w:rPr>
                          <w:b/>
                          <w:bCs/>
                          <w:color w:val="262626" w:themeColor="text1" w:themeTint="D9"/>
                          <w:sz w:val="52"/>
                          <w:szCs w:val="52"/>
                          <w:lang w:val="ja-JP"/>
                        </w:rPr>
                        <w:t>0000年00月00日（〇）</w:t>
                      </w:r>
                    </w:p>
                    <w:p>
                      <w:pPr>
                        <w:jc w:val="center"/>
                        <w:rPr>
                          <w:color w:val="262626" w:themeColor="text1" w:themeTint="D9"/>
                          <w:sz w:val="40"/>
                          <w:szCs w:val="40"/>
                        </w:rPr>
                      </w:pPr>
                      <w:r>
                        <w:rPr>
                          <w:rFonts w:hint="eastAsia"/>
                          <w:color w:val="262626" w:themeColor="text1" w:themeTint="D9"/>
                          <w:sz w:val="40"/>
                          <w:szCs w:val="40"/>
                        </w:rPr>
                        <w:t>より、全面禁煙とさせて頂きます。</w:t>
                      </w:r>
                    </w:p>
                    <w:p>
                      <w:pPr>
                        <w:rPr>
                          <w:color w:val="FFFFFF" w:themeColor="background1"/>
                          <w:sz w:val="40"/>
                          <w:szCs w:val="40"/>
                        </w:rPr>
                      </w:pPr>
                    </w:p>
                  </w:txbxContent>
                </v:textbox>
                <w10:wrap type="square" anchorx="margin" anchory="margin"/>
              </v:shape>
            </w:pict>
          </mc:Fallback>
        </mc:AlternateContent>
      </w:r>
      <w:r>
        <w:rPr>
          <w:rFonts w:hint="eastAsia"/>
          <w:b/>
          <w:color w:val="0D0D0D" w:themeColor="text1" w:themeTint="F2"/>
          <w:sz w:val="48"/>
          <w:szCs w:val="48"/>
        </w:rPr>
        <w:t>禁煙のお知らせ</w:t>
      </w:r>
    </w:p>
    <w:p>
      <w:pPr>
        <w:jc w:val="left"/>
        <w:rPr>
          <w:rFonts w:ascii="ヒラギノ角ゴ Pro W3" w:eastAsia="ヒラギノ角ゴ Pro W3" w:hAnsi="ヒラギノ角ゴ Pro W3" w:cs="ＭＳ Ｐゴシック"/>
          <w:color w:val="000000"/>
          <w:kern w:val="0"/>
          <w:sz w:val="18"/>
          <w:szCs w:val="18"/>
        </w:rPr>
      </w:pPr>
      <w:bookmarkStart w:id="0" w:name="_GoBack"/>
      <w:bookmarkEnd w:id="0"/>
      <w:r>
        <w:rPr>
          <w:rFonts w:ascii="ヒラギノ角ゴ Pro W3" w:eastAsia="ヒラギノ角ゴ Pro W3" w:hAnsi="ヒラギノ角ゴ Pro W3" w:cs="ＭＳ Ｐゴシック" w:hint="eastAsia"/>
          <w:color w:val="000000"/>
          <w:kern w:val="0"/>
          <w:sz w:val="18"/>
          <w:szCs w:val="18"/>
        </w:rPr>
        <w:t>■終日禁煙の内容</w:t>
      </w: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 xml:space="preserve">　健康増進法を改正する法律が施行されたため終日禁煙とさせて頂きます。</w:t>
      </w:r>
    </w:p>
    <w:p>
      <w:pPr>
        <w:jc w:val="left"/>
        <w:rPr>
          <w:rFonts w:ascii="ヒラギノ角ゴ Pro W3" w:eastAsia="ヒラギノ角ゴ Pro W3" w:hAnsi="ヒラギノ角ゴ Pro W3" w:cs="ＭＳ Ｐゴシック"/>
          <w:color w:val="000000"/>
          <w:kern w:val="0"/>
          <w:sz w:val="18"/>
          <w:szCs w:val="18"/>
        </w:rPr>
      </w:pP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■終日禁煙実施日</w:t>
      </w: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 xml:space="preserve">　</w:t>
      </w:r>
      <w:r>
        <w:rPr>
          <w:rFonts w:ascii="ヒラギノ角ゴ Pro W3" w:eastAsia="ヒラギノ角ゴ Pro W3" w:hAnsi="ヒラギノ角ゴ Pro W3" w:cs="ＭＳ Ｐゴシック"/>
          <w:color w:val="000000"/>
          <w:kern w:val="0"/>
          <w:sz w:val="18"/>
          <w:szCs w:val="18"/>
        </w:rPr>
        <w:t>0000年00月00日（〇）より</w:t>
      </w:r>
    </w:p>
    <w:p>
      <w:pPr>
        <w:jc w:val="left"/>
        <w:rPr>
          <w:rFonts w:ascii="ヒラギノ角ゴ Pro W3" w:eastAsia="ヒラギノ角ゴ Pro W3" w:hAnsi="ヒラギノ角ゴ Pro W3" w:cs="ＭＳ Ｐゴシック"/>
          <w:color w:val="000000"/>
          <w:kern w:val="0"/>
          <w:sz w:val="18"/>
          <w:szCs w:val="18"/>
        </w:rPr>
      </w:pP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■お問い合わせ先</w:t>
      </w: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 xml:space="preserve">　〇〇〇〇〇〇</w:t>
      </w: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 xml:space="preserve">　住所：〇〇〇〇〇〇〇〇</w:t>
      </w: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 xml:space="preserve">　</w:t>
      </w:r>
      <w:r>
        <w:rPr>
          <w:rFonts w:ascii="ヒラギノ角ゴ Pro W3" w:eastAsia="ヒラギノ角ゴ Pro W3" w:hAnsi="ヒラギノ角ゴ Pro W3" w:cs="ＭＳ Ｐゴシック"/>
          <w:color w:val="000000"/>
          <w:kern w:val="0"/>
          <w:sz w:val="18"/>
          <w:szCs w:val="18"/>
        </w:rPr>
        <w:t>TEL：00-0000-0000</w:t>
      </w: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 xml:space="preserve">　</w:t>
      </w:r>
      <w:r>
        <w:rPr>
          <w:rFonts w:ascii="ヒラギノ角ゴ Pro W3" w:eastAsia="ヒラギノ角ゴ Pro W3" w:hAnsi="ヒラギノ角ゴ Pro W3" w:cs="ＭＳ Ｐゴシック"/>
          <w:color w:val="000000"/>
          <w:kern w:val="0"/>
          <w:sz w:val="18"/>
          <w:szCs w:val="18"/>
        </w:rPr>
        <w:t>FAX：00-0000-0000</w:t>
      </w:r>
    </w:p>
    <w:p>
      <w:pPr>
        <w:jc w:val="left"/>
        <w:rPr>
          <w:rFonts w:ascii="ヒラギノ角ゴ Pro W3" w:eastAsia="ヒラギノ角ゴ Pro W3" w:hAnsi="ヒラギノ角ゴ Pro W3" w:cs="ＭＳ Ｐゴシック"/>
          <w:color w:val="000000"/>
          <w:kern w:val="0"/>
          <w:sz w:val="18"/>
          <w:szCs w:val="18"/>
        </w:rPr>
      </w:pPr>
    </w:p>
    <w:p>
      <w:pPr>
        <w:jc w:val="left"/>
        <w:rPr>
          <w:rFonts w:ascii="ヒラギノ角ゴ Pro W3" w:eastAsia="ヒラギノ角ゴ Pro W3" w:hAnsi="ヒラギノ角ゴ Pro W3" w:cs="ＭＳ Ｐゴシック"/>
          <w:color w:val="000000"/>
          <w:kern w:val="0"/>
          <w:sz w:val="18"/>
          <w:szCs w:val="18"/>
        </w:rPr>
      </w:pPr>
      <w:r>
        <w:rPr>
          <w:rFonts w:ascii="ヒラギノ角ゴ Pro W3" w:eastAsia="ヒラギノ角ゴ Pro W3" w:hAnsi="ヒラギノ角ゴ Pro W3" w:cs="ＭＳ Ｐゴシック" w:hint="eastAsia"/>
          <w:color w:val="000000"/>
          <w:kern w:val="0"/>
          <w:sz w:val="18"/>
          <w:szCs w:val="18"/>
        </w:rPr>
        <w:t>禁煙化に伴いまして、喫煙者のお客様にはご不便もあるかと存じますが、何卒ご理解とご協力の程、心よりお願い申し上げます。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5F5F5F"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No Spacing"/>
    <w:link w:val="af"/>
    <w:uiPriority w:val="1"/>
    <w:qFormat/>
    <w:rPr>
      <w:kern w:val="0"/>
      <w:sz w:val="22"/>
    </w:rPr>
  </w:style>
  <w:style w:type="character" w:customStyle="1" w:styleId="af">
    <w:name w:val="行間詰め (文字)"/>
    <w:basedOn w:val="a0"/>
    <w:link w:val="ae"/>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2020-01-17T09:53:00Z</dcterms:modified>
</cp:coreProperties>
</file>